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54D" w:rsidRPr="002E5B1F" w:rsidRDefault="002E5B1F" w:rsidP="002E5B1F">
      <w:pPr>
        <w:spacing w:after="0" w:line="240" w:lineRule="auto"/>
        <w:rPr>
          <w:rFonts w:ascii="Clarendon Blk BT" w:hAnsi="Clarendon Blk BT"/>
          <w:sz w:val="40"/>
          <w:szCs w:val="40"/>
        </w:rPr>
      </w:pPr>
      <w:r w:rsidRPr="002E5B1F">
        <w:rPr>
          <w:rFonts w:ascii="Clarendon Blk BT" w:hAnsi="Clarendon Blk BT"/>
          <w:sz w:val="40"/>
          <w:szCs w:val="40"/>
        </w:rPr>
        <w:t>Rodríguez Larreta entregó 30 nuevas motos para reforzar la prevención</w:t>
      </w: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E5B1F">
        <w:rPr>
          <w:rFonts w:ascii="Arial" w:hAnsi="Arial" w:cs="Arial"/>
          <w:sz w:val="20"/>
          <w:szCs w:val="20"/>
        </w:rPr>
        <w:t>El jefe de Gobierno porteño, Horacio Rodríguez Larreta, encabezó en Palermo la entrega de 30 nuevas motos a la Dirección de Operaciones Motorizadas de la Policía de la Ciudad y ratificó su convicción de que “juntos podemos construir” un país en el que se pueda “vivir en paz, en libertad y sin miedo”, y con todos los argentinos “más unidos, sin grietas ni divisiones”.</w:t>
      </w: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E5B1F">
        <w:rPr>
          <w:rFonts w:ascii="Arial" w:hAnsi="Arial" w:cs="Arial"/>
          <w:sz w:val="20"/>
          <w:szCs w:val="20"/>
        </w:rPr>
        <w:t>El Jefe de Gobiern</w:t>
      </w:r>
      <w:bookmarkStart w:id="0" w:name="_GoBack"/>
      <w:bookmarkEnd w:id="0"/>
      <w:r w:rsidRPr="002E5B1F">
        <w:rPr>
          <w:rFonts w:ascii="Arial" w:hAnsi="Arial" w:cs="Arial"/>
          <w:sz w:val="20"/>
          <w:szCs w:val="20"/>
        </w:rPr>
        <w:t>o señaló que esa es una tarea “que nos tiene que convocar a todos” para dar vuelta la historia y consolidar “el crecimiento a partir de la fuerza del trabajo, la educación y una economía estable”.</w:t>
      </w: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E5B1F">
        <w:rPr>
          <w:rFonts w:ascii="Arial" w:hAnsi="Arial" w:cs="Arial"/>
          <w:sz w:val="20"/>
          <w:szCs w:val="20"/>
        </w:rPr>
        <w:t xml:space="preserve">Rodríguez Larreta habló durante la entrega de las motocicletas, a la que se sumaron además 10 bicicletas eléctricas para tareas de patrullaje, y estuvo acompañado por el jefe de Gabinete, Felipe Miguel, y por el ministro de Seguridad y Justicia, Marcelo D’ </w:t>
      </w:r>
      <w:proofErr w:type="spellStart"/>
      <w:r w:rsidRPr="002E5B1F">
        <w:rPr>
          <w:rFonts w:ascii="Arial" w:hAnsi="Arial" w:cs="Arial"/>
          <w:sz w:val="20"/>
          <w:szCs w:val="20"/>
        </w:rPr>
        <w:t>Alessandro</w:t>
      </w:r>
      <w:proofErr w:type="spellEnd"/>
      <w:r w:rsidRPr="002E5B1F">
        <w:rPr>
          <w:rFonts w:ascii="Arial" w:hAnsi="Arial" w:cs="Arial"/>
          <w:sz w:val="20"/>
          <w:szCs w:val="20"/>
        </w:rPr>
        <w:t>.</w:t>
      </w: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E5B1F">
        <w:rPr>
          <w:rFonts w:ascii="Arial" w:hAnsi="Arial" w:cs="Arial"/>
          <w:sz w:val="20"/>
          <w:szCs w:val="20"/>
        </w:rPr>
        <w:t xml:space="preserve">La Dirección de Operaciones Motorizadas de la Policía de la Ciudad es parte fundamental del Sistema Integral de Seguridad Pública apoyado en equipamiento y tecnología y trabaja diariamente en la prevención de los delitos que cometen </w:t>
      </w:r>
      <w:proofErr w:type="spellStart"/>
      <w:r w:rsidRPr="002E5B1F">
        <w:rPr>
          <w:rFonts w:ascii="Arial" w:hAnsi="Arial" w:cs="Arial"/>
          <w:sz w:val="20"/>
          <w:szCs w:val="20"/>
        </w:rPr>
        <w:t>motochorros</w:t>
      </w:r>
      <w:proofErr w:type="spellEnd"/>
      <w:r w:rsidRPr="002E5B1F">
        <w:rPr>
          <w:rFonts w:ascii="Arial" w:hAnsi="Arial" w:cs="Arial"/>
          <w:sz w:val="20"/>
          <w:szCs w:val="20"/>
        </w:rPr>
        <w:t>.</w:t>
      </w: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E5B1F">
        <w:rPr>
          <w:rFonts w:ascii="Arial" w:hAnsi="Arial" w:cs="Arial"/>
          <w:sz w:val="20"/>
          <w:szCs w:val="20"/>
        </w:rPr>
        <w:t>El patrullaje está orientado mayormente hacia las zonas de la Ciudad que, de acuerdo a los datos que surgen del Mapa del Delito, muestran mayor incidencia de este tipo de hechos. Y trabaja junto a las comisarías a fin de ocupar más espacio de patrullaje y garantizar mayores niveles de prevención.</w:t>
      </w: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E5B1F">
        <w:rPr>
          <w:rFonts w:ascii="Arial" w:hAnsi="Arial" w:cs="Arial"/>
          <w:sz w:val="20"/>
          <w:szCs w:val="20"/>
        </w:rPr>
        <w:t>En la Ciudad el robo con motos bajó 51 % desde el primer año de la actual gestión en 2016.</w:t>
      </w: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E5B1F">
        <w:rPr>
          <w:rFonts w:ascii="Arial" w:hAnsi="Arial" w:cs="Arial"/>
          <w:sz w:val="20"/>
          <w:szCs w:val="20"/>
        </w:rPr>
        <w:t>Las áreas intervinientes son la Dirección de Operaciones Motorizadas, personal en moto de las 15 Comisarías Comunales y las 45 Comisarías Vecinales, operadores de Video Vigilancia y Anillo Digital y Comando y Control de la Dirección de Gestión de Emergencias Policiales.</w:t>
      </w: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E5B1F">
        <w:rPr>
          <w:rFonts w:ascii="Arial" w:hAnsi="Arial" w:cs="Arial"/>
          <w:sz w:val="20"/>
          <w:szCs w:val="20"/>
        </w:rPr>
        <w:t xml:space="preserve">Las estadísticas demuestran que a partir de la acción coordinada e integrada de toda esta infraestructura de vigilancia y control hoy es casi imposible que un </w:t>
      </w:r>
      <w:proofErr w:type="spellStart"/>
      <w:r w:rsidRPr="002E5B1F">
        <w:rPr>
          <w:rFonts w:ascii="Arial" w:hAnsi="Arial" w:cs="Arial"/>
          <w:sz w:val="20"/>
          <w:szCs w:val="20"/>
        </w:rPr>
        <w:t>motochorro</w:t>
      </w:r>
      <w:proofErr w:type="spellEnd"/>
      <w:r w:rsidRPr="002E5B1F">
        <w:rPr>
          <w:rFonts w:ascii="Arial" w:hAnsi="Arial" w:cs="Arial"/>
          <w:sz w:val="20"/>
          <w:szCs w:val="20"/>
        </w:rPr>
        <w:t xml:space="preserve"> que robó en el microcentro llegue a cruzar a la provincia. Por eso el delito en moto viene disminuyendo año a año. Lo que hacen generalmente es marcar a sus potenciales víctimas en la Ciudad y seguirlas en su recorrido hacia la Provincia.</w:t>
      </w: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E5B1F">
        <w:rPr>
          <w:rFonts w:ascii="Arial" w:hAnsi="Arial" w:cs="Arial"/>
          <w:sz w:val="20"/>
          <w:szCs w:val="20"/>
        </w:rPr>
        <w:t>Todos los días salen a efectuar patrullajes desde la base del cuerpo motorizado en el barrio de Almagro entre 100 y 120 motos que detienen en promedio entre 4 y 5 delincuentes por jornada. Cada piloto conduce durante 12 horas por día trabajado y luego dispone de 36 horas de descanso. Los modelos de unidades que se utilizan son motos BMW F 750 GS y BMW F 850 GS.</w:t>
      </w: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E5B1F">
        <w:rPr>
          <w:rFonts w:ascii="Arial" w:hAnsi="Arial" w:cs="Arial"/>
          <w:sz w:val="20"/>
          <w:szCs w:val="20"/>
        </w:rPr>
        <w:t>No se hacen controles estáticos, sino que las motos están siempre en movimiento. Este servicio permitió el descenso del robo en moto y la desarticulación de bandas dedicadas al robo de relojes.</w:t>
      </w: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E5B1F">
        <w:rPr>
          <w:rFonts w:ascii="Arial" w:hAnsi="Arial" w:cs="Arial"/>
          <w:sz w:val="20"/>
          <w:szCs w:val="20"/>
        </w:rPr>
        <w:t xml:space="preserve">Formar un piloto para la División implica un año de trabajo. Deben realizar un curso en el Instituto Superior de Seguridad Pública y distintas capacitaciones anuales. Es un cuerpo que cuenta siempre con un alto número de lesionados, fundamentalmente por el 'modus operandi' que caracteriza a los </w:t>
      </w:r>
      <w:proofErr w:type="spellStart"/>
      <w:r w:rsidRPr="002E5B1F">
        <w:rPr>
          <w:rFonts w:ascii="Arial" w:hAnsi="Arial" w:cs="Arial"/>
          <w:sz w:val="20"/>
          <w:szCs w:val="20"/>
        </w:rPr>
        <w:t>motochorros</w:t>
      </w:r>
      <w:proofErr w:type="spellEnd"/>
      <w:r w:rsidRPr="002E5B1F">
        <w:rPr>
          <w:rFonts w:ascii="Arial" w:hAnsi="Arial" w:cs="Arial"/>
          <w:sz w:val="20"/>
          <w:szCs w:val="20"/>
        </w:rPr>
        <w:t>.</w:t>
      </w: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E5B1F">
        <w:rPr>
          <w:rFonts w:ascii="Arial" w:hAnsi="Arial" w:cs="Arial"/>
          <w:sz w:val="20"/>
          <w:szCs w:val="20"/>
        </w:rPr>
        <w:t>La Dirección también cuenta con una Unidad Motorizada Femenina orientada al recorrido de escuelas y zonas turísticas, además de combatir el delito como cualquier oficial.</w:t>
      </w: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2E5B1F">
        <w:rPr>
          <w:rFonts w:ascii="Arial" w:hAnsi="Arial" w:cs="Arial"/>
          <w:b/>
          <w:sz w:val="20"/>
          <w:szCs w:val="20"/>
        </w:rPr>
        <w:t xml:space="preserve">Enrique </w:t>
      </w:r>
      <w:proofErr w:type="spellStart"/>
      <w:r w:rsidRPr="002E5B1F">
        <w:rPr>
          <w:rFonts w:ascii="Arial" w:hAnsi="Arial" w:cs="Arial"/>
          <w:b/>
          <w:sz w:val="20"/>
          <w:szCs w:val="20"/>
        </w:rPr>
        <w:t>Grimberg</w:t>
      </w:r>
      <w:proofErr w:type="spellEnd"/>
      <w:r w:rsidRPr="002E5B1F">
        <w:rPr>
          <w:rFonts w:ascii="Arial" w:hAnsi="Arial" w:cs="Arial"/>
          <w:sz w:val="20"/>
          <w:szCs w:val="20"/>
        </w:rPr>
        <w:t xml:space="preserve">  para </w:t>
      </w:r>
      <w:hyperlink r:id="rId5" w:history="1">
        <w:r w:rsidRPr="002E5B1F">
          <w:rPr>
            <w:rStyle w:val="Hipervnculo"/>
            <w:rFonts w:ascii="Arial" w:hAnsi="Arial" w:cs="Arial"/>
            <w:b/>
            <w:sz w:val="20"/>
            <w:szCs w:val="20"/>
          </w:rPr>
          <w:t>www.revistamibarrio.com.ar</w:t>
        </w:r>
      </w:hyperlink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2E5B1F" w:rsidRPr="002E5B1F" w:rsidRDefault="002E5B1F" w:rsidP="002E5B1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2E5B1F">
        <w:rPr>
          <w:rFonts w:ascii="Arial" w:hAnsi="Arial" w:cs="Arial"/>
          <w:b/>
          <w:sz w:val="20"/>
          <w:szCs w:val="20"/>
        </w:rPr>
        <w:t>Cantidad de Caracteres   3338</w:t>
      </w:r>
    </w:p>
    <w:sectPr w:rsidR="002E5B1F" w:rsidRPr="002E5B1F" w:rsidSect="002E5B1F">
      <w:pgSz w:w="12240" w:h="15840"/>
      <w:pgMar w:top="1417" w:right="1183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larendon Blk BT">
    <w:panose1 w:val="02040905050505020204"/>
    <w:charset w:val="00"/>
    <w:family w:val="roman"/>
    <w:pitch w:val="variable"/>
    <w:sig w:usb0="800000AF" w:usb1="1000204A" w:usb2="00000000" w:usb3="00000000" w:csb0="000000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94C"/>
    <w:rsid w:val="001D594C"/>
    <w:rsid w:val="002E5B1F"/>
    <w:rsid w:val="00711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E5B1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E5B1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evistamibarrio.com.a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569</Words>
  <Characters>2857</Characters>
  <Application>Microsoft Office Word</Application>
  <DocSecurity>0</DocSecurity>
  <Lines>58</Lines>
  <Paragraphs>18</Paragraphs>
  <ScaleCrop>false</ScaleCrop>
  <Company/>
  <LinksUpToDate>false</LinksUpToDate>
  <CharactersWithSpaces>3408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Alberto</cp:lastModifiedBy>
  <cp:revision>2</cp:revision>
  <dcterms:created xsi:type="dcterms:W3CDTF">2022-11-04T07:26:00Z</dcterms:created>
  <dcterms:modified xsi:type="dcterms:W3CDTF">2022-11-04T07:36:00Z</dcterms:modified>
</cp:coreProperties>
</file>